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2E" w:rsidRDefault="00E0182E" w:rsidP="00BE2261">
      <w:pPr>
        <w:pStyle w:val="Default"/>
        <w:jc w:val="both"/>
      </w:pPr>
      <w:r>
        <w:rPr>
          <w:noProof/>
        </w:rPr>
        <w:drawing>
          <wp:inline distT="0" distB="0" distL="0" distR="0">
            <wp:extent cx="6233852" cy="8640973"/>
            <wp:effectExtent l="19050" t="0" r="0" b="0"/>
            <wp:docPr id="1" name="Рисунок 1" descr="C:\Documents and Settings\Директор\Рабочий стол\контро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контрол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60" cy="86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2E" w:rsidRDefault="00E0182E" w:rsidP="00BE2261">
      <w:pPr>
        <w:pStyle w:val="Default"/>
        <w:jc w:val="both"/>
      </w:pPr>
    </w:p>
    <w:p w:rsidR="00E0182E" w:rsidRDefault="00E0182E" w:rsidP="00BE2261">
      <w:pPr>
        <w:pStyle w:val="Default"/>
        <w:jc w:val="both"/>
      </w:pPr>
    </w:p>
    <w:p w:rsidR="00E0182E" w:rsidRDefault="00E0182E" w:rsidP="00BE2261">
      <w:pPr>
        <w:pStyle w:val="Default"/>
        <w:jc w:val="both"/>
      </w:pPr>
    </w:p>
    <w:p w:rsidR="00E0182E" w:rsidRDefault="00E0182E" w:rsidP="00BE2261">
      <w:pPr>
        <w:pStyle w:val="Default"/>
        <w:jc w:val="both"/>
      </w:pPr>
    </w:p>
    <w:p w:rsidR="007B6470" w:rsidRPr="00BE2261" w:rsidRDefault="007B6470" w:rsidP="00BE2261">
      <w:pPr>
        <w:pStyle w:val="Default"/>
        <w:jc w:val="both"/>
      </w:pPr>
      <w:r w:rsidRPr="00BE2261">
        <w:t>2.4. Обучающиеся по образовательным программам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</w:t>
      </w:r>
      <w:r w:rsidR="00BE2261">
        <w:t>, переводят</w:t>
      </w:r>
      <w:r w:rsidRPr="00BE2261">
        <w:t>ся в следующий класс условно.</w:t>
      </w:r>
    </w:p>
    <w:p w:rsidR="00266EA3" w:rsidRPr="00BE2261" w:rsidRDefault="007B6470" w:rsidP="00BE2261">
      <w:pPr>
        <w:pStyle w:val="Default"/>
        <w:jc w:val="both"/>
      </w:pPr>
      <w:r w:rsidRPr="00BE2261">
        <w:t xml:space="preserve">2.5. </w:t>
      </w:r>
      <w:r w:rsidR="00BE2261">
        <w:t>Школа</w:t>
      </w:r>
      <w:r w:rsidR="00266EA3" w:rsidRPr="00BE2261">
        <w:t xml:space="preserve">, родители (законные представители) несовершеннолетнего обучающегося, обязаны создать условия </w:t>
      </w:r>
      <w:proofErr w:type="gramStart"/>
      <w:r w:rsidR="00266EA3" w:rsidRPr="00BE2261">
        <w:t>обучающемуся</w:t>
      </w:r>
      <w:proofErr w:type="gramEnd"/>
      <w:r w:rsidR="00266EA3" w:rsidRPr="00BE2261">
        <w:t xml:space="preserve"> для ликвидации академической задолженности и обеспечить контроль за своевременностью ее ликвидации. </w:t>
      </w:r>
    </w:p>
    <w:p w:rsidR="00266EA3" w:rsidRPr="00BE2261" w:rsidRDefault="007B6470" w:rsidP="00BE2261">
      <w:pPr>
        <w:pStyle w:val="Default"/>
        <w:jc w:val="both"/>
      </w:pPr>
      <w:r w:rsidRPr="00BE2261">
        <w:t xml:space="preserve">2.6. </w:t>
      </w:r>
      <w:r w:rsidR="00266EA3" w:rsidRPr="00BE2261">
        <w:t>Обучающиеся, имеющие академическую задолженность, вправе пройти промежуточную аттест</w:t>
      </w:r>
      <w:r w:rsidR="00BE2261">
        <w:t>ацию по соответствующим учебным предметам</w:t>
      </w:r>
      <w:r w:rsidR="00266EA3" w:rsidRPr="00BE2261">
        <w:t xml:space="preserve"> не более двух </w:t>
      </w:r>
      <w:r w:rsidR="00BE2261">
        <w:t>раз в сроки, определяемые Школой</w:t>
      </w:r>
      <w:r w:rsidR="00266EA3" w:rsidRPr="00BE2261">
        <w:t xml:space="preserve">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266EA3" w:rsidRPr="00BE2261">
        <w:t>обучающегося</w:t>
      </w:r>
      <w:proofErr w:type="gramEnd"/>
      <w:r w:rsidR="00266EA3" w:rsidRPr="00BE2261">
        <w:t xml:space="preserve">. </w:t>
      </w:r>
    </w:p>
    <w:p w:rsidR="00266EA3" w:rsidRPr="00BE2261" w:rsidRDefault="007B6470" w:rsidP="00BE2261">
      <w:pPr>
        <w:pStyle w:val="Default"/>
        <w:jc w:val="both"/>
      </w:pPr>
      <w:r w:rsidRPr="00BE2261">
        <w:t xml:space="preserve">2.7. </w:t>
      </w:r>
      <w:r w:rsidR="00266EA3" w:rsidRPr="00BE2261">
        <w:t>Для проведения промежуточной</w:t>
      </w:r>
      <w:r w:rsidR="00BE2261">
        <w:t xml:space="preserve"> аттестации во второй раз Школой</w:t>
      </w:r>
      <w:r w:rsidR="00266EA3" w:rsidRPr="00BE2261">
        <w:t xml:space="preserve"> создается комиссия. </w:t>
      </w:r>
    </w:p>
    <w:p w:rsidR="00266EA3" w:rsidRPr="00BE2261" w:rsidRDefault="007B6470" w:rsidP="00BE2261">
      <w:pPr>
        <w:pStyle w:val="Default"/>
        <w:jc w:val="both"/>
      </w:pPr>
      <w:r w:rsidRPr="00BE2261">
        <w:t xml:space="preserve">2.8. </w:t>
      </w:r>
      <w:r w:rsidR="00266EA3" w:rsidRPr="00BE2261">
        <w:t xml:space="preserve">Не допускается взимание платы с </w:t>
      </w:r>
      <w:proofErr w:type="gramStart"/>
      <w:r w:rsidR="00266EA3" w:rsidRPr="00BE2261">
        <w:t>обучающихся</w:t>
      </w:r>
      <w:proofErr w:type="gramEnd"/>
      <w:r w:rsidR="00266EA3" w:rsidRPr="00BE2261">
        <w:t xml:space="preserve"> за прохождение промежуточной аттестации. </w:t>
      </w:r>
    </w:p>
    <w:p w:rsidR="00266EA3" w:rsidRPr="00BE2261" w:rsidRDefault="007B6470" w:rsidP="00BE2261">
      <w:pPr>
        <w:pStyle w:val="Default"/>
        <w:jc w:val="both"/>
      </w:pPr>
      <w:r w:rsidRPr="00BE2261">
        <w:t xml:space="preserve">2.9. </w:t>
      </w:r>
      <w:proofErr w:type="gramStart"/>
      <w:r w:rsidR="00BE2261">
        <w:t>Обучающиеся в Школе</w:t>
      </w:r>
      <w:r w:rsidR="00266EA3" w:rsidRPr="00BE2261"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266EA3" w:rsidRPr="00BE2261">
        <w:t>психолого-медико-педагогической</w:t>
      </w:r>
      <w:proofErr w:type="spellEnd"/>
      <w:r w:rsidR="00266EA3" w:rsidRPr="00BE2261">
        <w:t xml:space="preserve"> комиссии либо на обучение по индивидуальному учебному плану. </w:t>
      </w:r>
      <w:proofErr w:type="gramEnd"/>
    </w:p>
    <w:p w:rsidR="007B6470" w:rsidRPr="00BE2261" w:rsidRDefault="007B6470" w:rsidP="00BE2261">
      <w:pPr>
        <w:pStyle w:val="Default"/>
        <w:jc w:val="both"/>
      </w:pPr>
      <w:r w:rsidRPr="00BE2261">
        <w:t xml:space="preserve">2.10. </w:t>
      </w:r>
      <w:proofErr w:type="gramStart"/>
      <w:r w:rsidRPr="00BE2261">
        <w:t>Обучающиеся</w:t>
      </w:r>
      <w:proofErr w:type="gramEnd"/>
      <w:r w:rsidRPr="00BE2261">
        <w:t xml:space="preserve"> имеют право на перевод в другую образовательную организацию, реализующую общеобразовательную программу соответствующего уровня. Перевод обучающихся в иную образовательную организацию производится по письменному заявлению их родителей (законных представителей) и сопровождается получением подтверждения из иной </w:t>
      </w:r>
      <w:r w:rsidR="008B38BE" w:rsidRPr="00BE2261">
        <w:t>образовательной организации о приеме данных обучающихся.</w:t>
      </w:r>
    </w:p>
    <w:p w:rsidR="00266EA3" w:rsidRPr="00BE2261" w:rsidRDefault="00266EA3" w:rsidP="00BE2261">
      <w:pPr>
        <w:pStyle w:val="Default"/>
        <w:jc w:val="both"/>
      </w:pPr>
    </w:p>
    <w:p w:rsidR="00266EA3" w:rsidRDefault="00266EA3" w:rsidP="00266EA3">
      <w:pPr>
        <w:pStyle w:val="Default"/>
      </w:pPr>
    </w:p>
    <w:p w:rsidR="00266EA3" w:rsidRDefault="008B38BE" w:rsidP="00BE2261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BE2261">
        <w:rPr>
          <w:b/>
        </w:rPr>
        <w:t>Порядок</w:t>
      </w:r>
      <w:r w:rsidR="00266EA3" w:rsidRPr="00BE2261">
        <w:rPr>
          <w:b/>
        </w:rPr>
        <w:t xml:space="preserve"> </w:t>
      </w:r>
      <w:r w:rsidR="00BE2261">
        <w:rPr>
          <w:b/>
          <w:bCs/>
          <w:sz w:val="23"/>
          <w:szCs w:val="23"/>
        </w:rPr>
        <w:t>о</w:t>
      </w:r>
      <w:r w:rsidR="00266EA3" w:rsidRPr="00BE2261">
        <w:rPr>
          <w:b/>
          <w:bCs/>
          <w:sz w:val="23"/>
          <w:szCs w:val="23"/>
        </w:rPr>
        <w:t>тчисления</w:t>
      </w:r>
      <w:r w:rsidRPr="00BE2261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исключения</w:t>
      </w:r>
      <w:r w:rsidR="00266EA3">
        <w:rPr>
          <w:b/>
          <w:bCs/>
          <w:sz w:val="23"/>
          <w:szCs w:val="23"/>
        </w:rPr>
        <w:t xml:space="preserve"> и восстановления </w:t>
      </w:r>
      <w:proofErr w:type="gramStart"/>
      <w:r w:rsidR="00266EA3">
        <w:rPr>
          <w:b/>
          <w:bCs/>
          <w:sz w:val="23"/>
          <w:szCs w:val="23"/>
        </w:rPr>
        <w:t>обучающихся</w:t>
      </w:r>
      <w:proofErr w:type="gramEnd"/>
      <w:r w:rsidR="00266EA3">
        <w:rPr>
          <w:b/>
          <w:bCs/>
          <w:sz w:val="23"/>
          <w:szCs w:val="23"/>
        </w:rPr>
        <w:t>.</w:t>
      </w:r>
    </w:p>
    <w:p w:rsidR="00BE2261" w:rsidRDefault="00BE2261" w:rsidP="00BE2261">
      <w:pPr>
        <w:pStyle w:val="Default"/>
        <w:ind w:left="720"/>
        <w:rPr>
          <w:b/>
          <w:bCs/>
          <w:sz w:val="23"/>
          <w:szCs w:val="23"/>
        </w:rPr>
      </w:pPr>
    </w:p>
    <w:p w:rsidR="008B38BE" w:rsidRPr="00BE2261" w:rsidRDefault="008B38BE" w:rsidP="00BE2261">
      <w:pPr>
        <w:pStyle w:val="Default"/>
        <w:jc w:val="both"/>
        <w:rPr>
          <w:bCs/>
        </w:rPr>
      </w:pPr>
      <w:r w:rsidRPr="00BE2261">
        <w:rPr>
          <w:bCs/>
        </w:rPr>
        <w:t xml:space="preserve">3.1. </w:t>
      </w:r>
      <w:proofErr w:type="gramStart"/>
      <w:r w:rsidRPr="00BE2261">
        <w:rPr>
          <w:bCs/>
        </w:rPr>
        <w:t>Обучающиеся могут быть отчислены из Школы по следующим основаниям:</w:t>
      </w:r>
      <w:proofErr w:type="gramEnd"/>
    </w:p>
    <w:p w:rsidR="008B38BE" w:rsidRPr="00BE2261" w:rsidRDefault="008B38BE" w:rsidP="00BE2261">
      <w:pPr>
        <w:pStyle w:val="Default"/>
        <w:jc w:val="both"/>
        <w:rPr>
          <w:bCs/>
        </w:rPr>
      </w:pPr>
      <w:r w:rsidRPr="00BE2261">
        <w:rPr>
          <w:bCs/>
        </w:rPr>
        <w:t>3.1.1.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</w:t>
      </w:r>
    </w:p>
    <w:p w:rsidR="008B38BE" w:rsidRPr="00BE2261" w:rsidRDefault="008B38BE" w:rsidP="00BE2261">
      <w:pPr>
        <w:pStyle w:val="Default"/>
        <w:jc w:val="both"/>
      </w:pPr>
      <w:r w:rsidRPr="00BE2261">
        <w:rPr>
          <w:bCs/>
        </w:rPr>
        <w:t>3.1.2. В связи с переводом в дру</w:t>
      </w:r>
      <w:r w:rsidR="00BE2261">
        <w:rPr>
          <w:bCs/>
        </w:rPr>
        <w:t>гую общеобразовательную организа</w:t>
      </w:r>
      <w:r w:rsidRPr="00BE2261">
        <w:rPr>
          <w:bCs/>
        </w:rPr>
        <w:t>цию</w:t>
      </w:r>
      <w:r w:rsidRPr="00BE2261">
        <w:rPr>
          <w:b/>
          <w:bCs/>
        </w:rPr>
        <w:t>,</w:t>
      </w:r>
      <w:r w:rsidRPr="00BE2261">
        <w:t xml:space="preserve"> реализующую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учебы.</w:t>
      </w:r>
    </w:p>
    <w:p w:rsidR="008B38BE" w:rsidRPr="00BE2261" w:rsidRDefault="00BE2261" w:rsidP="00BE2261">
      <w:pPr>
        <w:pStyle w:val="Default"/>
        <w:jc w:val="both"/>
      </w:pPr>
      <w:r>
        <w:t>3.1.3. В</w:t>
      </w:r>
      <w:r w:rsidR="008B38BE" w:rsidRPr="00BE2261">
        <w:t xml:space="preserve"> связи с переменой места жи</w:t>
      </w:r>
      <w:r>
        <w:t>тельства (выезд за пределы горо</w:t>
      </w:r>
      <w:r w:rsidR="008B38BE" w:rsidRPr="00BE2261">
        <w:t>да) по заявлению родителей (законных представителей), в котором указывается место дальнейшего обучения ребенка.</w:t>
      </w:r>
    </w:p>
    <w:p w:rsidR="008B38BE" w:rsidRPr="00BE2261" w:rsidRDefault="008B38BE" w:rsidP="00BE2261">
      <w:pPr>
        <w:pStyle w:val="Default"/>
        <w:jc w:val="both"/>
      </w:pPr>
      <w:r w:rsidRPr="00BE2261">
        <w:t>3</w:t>
      </w:r>
      <w:r w:rsidR="00BE2261">
        <w:t>.1.4. В</w:t>
      </w:r>
      <w:r w:rsidRPr="00BE2261">
        <w:t xml:space="preserve"> связи с выбором родителями  (законными представителями) получения их детьми общего образования в форме семейного образования. О чем родители (законные представители) информируют орган местного </w:t>
      </w:r>
      <w:proofErr w:type="gramStart"/>
      <w:r w:rsidRPr="00BE2261">
        <w:t>самоуправления</w:t>
      </w:r>
      <w:proofErr w:type="gramEnd"/>
      <w:r w:rsidRPr="00BE2261">
        <w:t xml:space="preserve"> н</w:t>
      </w:r>
      <w:r w:rsidR="00BE2261">
        <w:t>а территории которого они прожи</w:t>
      </w:r>
      <w:r w:rsidRPr="00BE2261">
        <w:t>вают.</w:t>
      </w:r>
    </w:p>
    <w:p w:rsidR="00266EA3" w:rsidRPr="00BE2261" w:rsidRDefault="008B38BE" w:rsidP="00BE2261">
      <w:pPr>
        <w:pStyle w:val="Default"/>
        <w:jc w:val="both"/>
      </w:pPr>
      <w:r w:rsidRPr="00BE2261">
        <w:t xml:space="preserve">3.2. </w:t>
      </w:r>
      <w:r w:rsidR="00266EA3" w:rsidRPr="00BE2261">
        <w:t xml:space="preserve"> За неиспол</w:t>
      </w:r>
      <w:r w:rsidR="00BE2261">
        <w:t>нение или нарушение устава Школы</w:t>
      </w:r>
      <w:r w:rsidR="00266EA3" w:rsidRPr="00BE2261"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266EA3" w:rsidRPr="00BE2261">
        <w:t>к</w:t>
      </w:r>
      <w:proofErr w:type="gramEnd"/>
      <w:r w:rsidR="00266EA3" w:rsidRPr="00BE2261">
        <w:t xml:space="preserve"> обучающимся могут быть применены меры дисциплинарного взыскания – замечание, выговор, отчисление </w:t>
      </w:r>
      <w:r w:rsidR="00BC27C1" w:rsidRPr="00BE2261">
        <w:t xml:space="preserve">из </w:t>
      </w:r>
      <w:r w:rsidR="00BE2261">
        <w:t>Школы</w:t>
      </w:r>
      <w:r w:rsidR="00266EA3" w:rsidRPr="00BE2261">
        <w:t>.</w:t>
      </w:r>
    </w:p>
    <w:p w:rsidR="00BC27C1" w:rsidRPr="00BE2261" w:rsidRDefault="00BE2261" w:rsidP="00BE2261">
      <w:pPr>
        <w:pStyle w:val="Default"/>
        <w:jc w:val="both"/>
      </w:pPr>
      <w:r>
        <w:t>3.3. Решение и применение</w:t>
      </w:r>
      <w:r w:rsidR="00BC27C1" w:rsidRPr="00BE2261">
        <w:t xml:space="preserve"> дисциплинарного взыскания принимается Педагогическим советом Школы и согласовывается с Управляющим советом Школы.</w:t>
      </w:r>
    </w:p>
    <w:p w:rsidR="00266EA3" w:rsidRPr="00BE2261" w:rsidRDefault="00BE2261" w:rsidP="00BE2261">
      <w:pPr>
        <w:pStyle w:val="Default"/>
        <w:jc w:val="both"/>
      </w:pPr>
      <w:r>
        <w:lastRenderedPageBreak/>
        <w:t xml:space="preserve">3.4. </w:t>
      </w:r>
      <w:proofErr w:type="gramStart"/>
      <w:r w:rsidR="00266EA3" w:rsidRPr="00BE2261">
        <w:t>Меры дисциплинарного взыскания не применяются к обучающимся по образов</w:t>
      </w:r>
      <w:r w:rsidR="00BC27C1" w:rsidRPr="00BE2261">
        <w:t xml:space="preserve">ательным программам </w:t>
      </w:r>
      <w:r w:rsidR="00266EA3" w:rsidRPr="00BE2261">
        <w:t xml:space="preserve">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3546C8" w:rsidRDefault="00BC27C1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61">
        <w:rPr>
          <w:rFonts w:ascii="Times New Roman" w:hAnsi="Times New Roman" w:cs="Times New Roman"/>
          <w:sz w:val="24"/>
          <w:szCs w:val="24"/>
        </w:rPr>
        <w:t>3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.5. Не допускается применение мер дисциплинарного взыскания к </w:t>
      </w:r>
      <w:proofErr w:type="gramStart"/>
      <w:r w:rsidR="00266EA3" w:rsidRPr="00BE22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66EA3" w:rsidRPr="00BE2261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BC27C1" w:rsidRPr="00BE2261" w:rsidRDefault="00BC27C1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61">
        <w:rPr>
          <w:rFonts w:ascii="Times New Roman" w:hAnsi="Times New Roman" w:cs="Times New Roman"/>
          <w:sz w:val="24"/>
          <w:szCs w:val="24"/>
        </w:rPr>
        <w:t>3.6. за каждый дисциплинарный проступок может быть применена одна мера дисциплинарного взыскания.</w:t>
      </w:r>
    </w:p>
    <w:p w:rsidR="00F76BF3" w:rsidRPr="00BE2261" w:rsidRDefault="00BC27C1" w:rsidP="00BE2261">
      <w:pPr>
        <w:pStyle w:val="Default"/>
        <w:jc w:val="both"/>
      </w:pPr>
      <w:r w:rsidRPr="00BE2261">
        <w:t>3.7</w:t>
      </w:r>
      <w:r w:rsidR="00266EA3" w:rsidRPr="00BE2261">
        <w:t>. При выборе меры</w:t>
      </w:r>
      <w:r w:rsidR="003546C8">
        <w:t xml:space="preserve"> дисциплинарного взыскания Школа</w:t>
      </w:r>
      <w:r w:rsidR="00266EA3" w:rsidRPr="00BE2261">
        <w:t>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</w:t>
      </w:r>
      <w:r w:rsidR="00F76BF3" w:rsidRPr="00BE2261">
        <w:t>остояние, а также мнение совета  обучающихся, Управляющего совета Школы.</w:t>
      </w:r>
    </w:p>
    <w:p w:rsidR="00266EA3" w:rsidRPr="00BE2261" w:rsidRDefault="003546C8" w:rsidP="00BE2261">
      <w:pPr>
        <w:pStyle w:val="Default"/>
        <w:jc w:val="both"/>
      </w:pPr>
      <w:r>
        <w:t>3.8. Д</w:t>
      </w:r>
      <w:r w:rsidR="00F76BF3" w:rsidRPr="00BE2261">
        <w:t xml:space="preserve">о применения меры дисциплинарного взыскания Школа должна затребовать </w:t>
      </w:r>
      <w:proofErr w:type="gramStart"/>
      <w:r w:rsidR="00F76BF3" w:rsidRPr="00BE2261">
        <w:t>от</w:t>
      </w:r>
      <w:proofErr w:type="gramEnd"/>
      <w:r w:rsidR="00F76BF3" w:rsidRPr="00BE2261">
        <w:t xml:space="preserve"> обучающегося письменное объяснение. Если по истечении трех учебных дней указан</w:t>
      </w:r>
      <w:r>
        <w:t>ное объяснение обучающимся не б</w:t>
      </w:r>
      <w:r w:rsidR="00F76BF3" w:rsidRPr="00BE2261">
        <w:t>ыло представлено, то составляется соответствующий акт. Отказ или уклонение обучающимся от предоставления им</w:t>
      </w:r>
      <w:r w:rsidR="00266EA3" w:rsidRPr="00BE2261">
        <w:t xml:space="preserve"> </w:t>
      </w:r>
      <w:r w:rsidR="00F76BF3" w:rsidRPr="00BE2261">
        <w:t>письменного объяснения не является препятствием для применения меры дисциплинарного взыскания.</w:t>
      </w:r>
    </w:p>
    <w:p w:rsidR="00F76BF3" w:rsidRPr="00BE2261" w:rsidRDefault="003546C8" w:rsidP="00BE2261">
      <w:pPr>
        <w:pStyle w:val="Default"/>
        <w:jc w:val="both"/>
      </w:pPr>
      <w:r>
        <w:t xml:space="preserve">3.9. </w:t>
      </w:r>
      <w:proofErr w:type="gramStart"/>
      <w:r>
        <w:t>М</w:t>
      </w:r>
      <w:r w:rsidR="00F76BF3" w:rsidRPr="00BE2261">
        <w:t>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3.5. настоящего Положения, а также времени необходимого на учет мнения совета обучающихся, совета родителей (законных представителей) Школы,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266EA3" w:rsidRPr="00BE2261" w:rsidRDefault="00F76BF3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61">
        <w:rPr>
          <w:rFonts w:ascii="Times New Roman" w:hAnsi="Times New Roman" w:cs="Times New Roman"/>
          <w:sz w:val="24"/>
          <w:szCs w:val="24"/>
        </w:rPr>
        <w:t>3.10.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 По решени</w:t>
      </w:r>
      <w:r w:rsidR="003546C8">
        <w:rPr>
          <w:rFonts w:ascii="Times New Roman" w:hAnsi="Times New Roman" w:cs="Times New Roman"/>
          <w:sz w:val="24"/>
          <w:szCs w:val="24"/>
        </w:rPr>
        <w:t>ю Школы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, за неоднократное совершение дисциплинарных проступков, предусмотренных </w:t>
      </w:r>
      <w:proofErr w:type="gramStart"/>
      <w:r w:rsidR="00266EA3" w:rsidRPr="00BE22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66EA3" w:rsidRPr="00BE2261">
        <w:rPr>
          <w:rFonts w:ascii="Times New Roman" w:hAnsi="Times New Roman" w:cs="Times New Roman"/>
          <w:sz w:val="24"/>
          <w:szCs w:val="24"/>
        </w:rPr>
        <w:t>. 4 ст. 43 Федерального закона "Об образовании в Российской Федерации", допускается применение отчисления несовершеннолетнего обучающегося, достигшего возраста пятнадцати лет,</w:t>
      </w:r>
      <w:r w:rsidR="003546C8">
        <w:rPr>
          <w:rFonts w:ascii="Times New Roman" w:hAnsi="Times New Roman" w:cs="Times New Roman"/>
          <w:sz w:val="24"/>
          <w:szCs w:val="24"/>
        </w:rPr>
        <w:t xml:space="preserve"> из Школы</w:t>
      </w:r>
      <w:r w:rsidR="00266EA3" w:rsidRPr="00BE2261">
        <w:rPr>
          <w:rFonts w:ascii="Times New Roman" w:hAnsi="Times New Roman" w:cs="Times New Roman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</w:t>
      </w:r>
      <w:r w:rsidR="003546C8">
        <w:rPr>
          <w:rFonts w:ascii="Times New Roman" w:hAnsi="Times New Roman" w:cs="Times New Roman"/>
          <w:sz w:val="24"/>
          <w:szCs w:val="24"/>
        </w:rPr>
        <w:t>альнейшее его пребывание в Школе</w:t>
      </w:r>
      <w:r w:rsidR="00266EA3" w:rsidRPr="00BE2261">
        <w:rPr>
          <w:rFonts w:ascii="Times New Roman" w:hAnsi="Times New Roman" w:cs="Times New Roman"/>
          <w:sz w:val="24"/>
          <w:szCs w:val="24"/>
        </w:rPr>
        <w:t>, оказывает отрицательное влияние на других обучающихся, нарушает и</w:t>
      </w:r>
      <w:r w:rsidR="003546C8">
        <w:rPr>
          <w:rFonts w:ascii="Times New Roman" w:hAnsi="Times New Roman" w:cs="Times New Roman"/>
          <w:sz w:val="24"/>
          <w:szCs w:val="24"/>
        </w:rPr>
        <w:t>х права и права работников Школы</w:t>
      </w:r>
      <w:r w:rsidR="00266EA3" w:rsidRPr="00BE2261">
        <w:rPr>
          <w:rFonts w:ascii="Times New Roman" w:hAnsi="Times New Roman" w:cs="Times New Roman"/>
          <w:sz w:val="24"/>
          <w:szCs w:val="24"/>
        </w:rPr>
        <w:t>, а также н</w:t>
      </w:r>
      <w:r w:rsidR="003546C8">
        <w:rPr>
          <w:rFonts w:ascii="Times New Roman" w:hAnsi="Times New Roman" w:cs="Times New Roman"/>
          <w:sz w:val="24"/>
          <w:szCs w:val="24"/>
        </w:rPr>
        <w:t>ормальное функционирование Школы</w:t>
      </w:r>
      <w:r w:rsidR="00266EA3" w:rsidRPr="00BE2261">
        <w:rPr>
          <w:rFonts w:ascii="Times New Roman" w:hAnsi="Times New Roman" w:cs="Times New Roman"/>
          <w:sz w:val="24"/>
          <w:szCs w:val="24"/>
        </w:rPr>
        <w:t>.</w:t>
      </w:r>
      <w:r w:rsidRPr="00BE2261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мера дисциплинарного взыскания не применяется, если сроки ранее применяемых к учащемуся мер дисциплинарного взыскания</w:t>
      </w:r>
      <w:r w:rsidR="00CA0D17" w:rsidRPr="00BE2261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p w:rsidR="00266EA3" w:rsidRPr="00BE2261" w:rsidRDefault="003546C8" w:rsidP="00BE2261">
      <w:pPr>
        <w:pStyle w:val="Default"/>
        <w:jc w:val="both"/>
      </w:pPr>
      <w:r>
        <w:t>3.11.</w:t>
      </w:r>
      <w:r w:rsidR="00266EA3" w:rsidRPr="00BE2261"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266EA3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Школа</w:t>
      </w:r>
      <w:r w:rsidR="00266EA3" w:rsidRPr="00BE2261">
        <w:rPr>
          <w:rFonts w:ascii="Times New Roman" w:hAnsi="Times New Roman" w:cs="Times New Roman"/>
          <w:sz w:val="24"/>
          <w:szCs w:val="24"/>
        </w:rPr>
        <w:t>, незамедлительно обязана проинформировать об отчислении несовершеннолетнего обучающегося в качестве меры дисциплинарного взыскания</w:t>
      </w:r>
      <w:r w:rsidR="00CA0D17" w:rsidRPr="00BE2261">
        <w:rPr>
          <w:rFonts w:ascii="Times New Roman" w:hAnsi="Times New Roman" w:cs="Times New Roman"/>
          <w:sz w:val="24"/>
          <w:szCs w:val="24"/>
        </w:rPr>
        <w:t xml:space="preserve"> отдел образования, опеки и попечительства администрации Аннинского муниципального района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. </w:t>
      </w:r>
      <w:r w:rsidR="00CA0D17" w:rsidRPr="00BE2261">
        <w:rPr>
          <w:rFonts w:ascii="Times New Roman" w:hAnsi="Times New Roman" w:cs="Times New Roman"/>
          <w:sz w:val="24"/>
          <w:szCs w:val="24"/>
        </w:rPr>
        <w:t xml:space="preserve">Отдел образования, опеки и попечительства администрации Аннинского муниципального района 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несовершеннолетнего обу</w:t>
      </w:r>
      <w:r>
        <w:rPr>
          <w:rFonts w:ascii="Times New Roman" w:hAnsi="Times New Roman" w:cs="Times New Roman"/>
          <w:sz w:val="24"/>
          <w:szCs w:val="24"/>
        </w:rPr>
        <w:t>чающегося, отчисленного из Школы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, не позднее чем в месячный срок принимают меры, обеспечивающие получение </w:t>
      </w:r>
      <w:proofErr w:type="gramStart"/>
      <w:r w:rsidR="00266EA3" w:rsidRPr="00BE2261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266EA3" w:rsidRPr="00BE2261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CA0D17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A0D17" w:rsidRPr="00BE2261">
        <w:rPr>
          <w:rFonts w:ascii="Times New Roman" w:hAnsi="Times New Roman" w:cs="Times New Roman"/>
          <w:sz w:val="24"/>
          <w:szCs w:val="24"/>
        </w:rPr>
        <w:t>рименение к обучающемуся меры дисциплинарного взыскания оформляется приказом директора Школы, который доводиться до обучающегося, родителей (законных представителей) несовершеннолетнего под роспись в течение трех учебных дней со дня его издания, не считая времени отсутствия обучающегося в школе.</w:t>
      </w:r>
      <w:proofErr w:type="gramEnd"/>
      <w:r w:rsidR="00CA0D17" w:rsidRPr="00BE2261">
        <w:rPr>
          <w:rFonts w:ascii="Times New Roman" w:hAnsi="Times New Roman" w:cs="Times New Roman"/>
          <w:sz w:val="24"/>
          <w:szCs w:val="24"/>
        </w:rPr>
        <w:t xml:space="preserve"> Отказ обучающегося, родителей (законных представителей)  несовершеннолетнего обучающегося ознакомиться с указанным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0D17" w:rsidRPr="00BE2261">
        <w:rPr>
          <w:rFonts w:ascii="Times New Roman" w:hAnsi="Times New Roman" w:cs="Times New Roman"/>
          <w:sz w:val="24"/>
          <w:szCs w:val="24"/>
        </w:rPr>
        <w:t>казом под роспись оформляется соответствующим актом.</w:t>
      </w:r>
    </w:p>
    <w:p w:rsidR="00266EA3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266EA3" w:rsidRPr="00BE2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EA3" w:rsidRPr="00BE22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66EA3" w:rsidRPr="00BE2261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A0D17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</w:t>
      </w:r>
      <w:r w:rsidR="00CA0D17" w:rsidRPr="00BE2261">
        <w:rPr>
          <w:rFonts w:ascii="Times New Roman" w:hAnsi="Times New Roman" w:cs="Times New Roman"/>
          <w:sz w:val="24"/>
          <w:szCs w:val="24"/>
        </w:rPr>
        <w:t>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A0D17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CA0D17" w:rsidRPr="00BE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1F84" w:rsidRPr="00BE2261">
        <w:rPr>
          <w:rFonts w:ascii="Times New Roman" w:hAnsi="Times New Roman" w:cs="Times New Roman"/>
          <w:sz w:val="24"/>
          <w:szCs w:val="24"/>
        </w:rPr>
        <w:t>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561F84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="00561F84" w:rsidRPr="00BE2261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применения меры дисциплинарного взыскания к </w:t>
      </w:r>
      <w:proofErr w:type="gramStart"/>
      <w:r w:rsidR="00561F84" w:rsidRPr="00BE22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61F84" w:rsidRPr="00BE2261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 Директор Школы до истечения года со дня применения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="00561F84" w:rsidRPr="00BE2261">
        <w:rPr>
          <w:rFonts w:ascii="Times New Roman" w:hAnsi="Times New Roman" w:cs="Times New Roman"/>
          <w:sz w:val="24"/>
          <w:szCs w:val="24"/>
        </w:rPr>
        <w:t xml:space="preserve">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 или Управляющего совета Школы.</w:t>
      </w:r>
    </w:p>
    <w:p w:rsidR="00266EA3" w:rsidRPr="00BE2261" w:rsidRDefault="003546C8" w:rsidP="00BE2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266EA3" w:rsidRPr="00BE2261">
        <w:rPr>
          <w:rFonts w:ascii="Times New Roman" w:hAnsi="Times New Roman" w:cs="Times New Roman"/>
          <w:sz w:val="24"/>
          <w:szCs w:val="24"/>
        </w:rPr>
        <w:t>. Отчисленный несовершеннолетний обучающийся, достигший возраста пятнадцати лет, имеет право на восстановление в школе по заявлению родителей (законных представителей) несовершеннолетнего обучающегося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61F84" w:rsidRDefault="003546C8" w:rsidP="00BE226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="00561F84" w:rsidRPr="00BE2261">
        <w:rPr>
          <w:rFonts w:ascii="Times New Roman" w:hAnsi="Times New Roman" w:cs="Times New Roman"/>
          <w:sz w:val="24"/>
          <w:szCs w:val="24"/>
        </w:rPr>
        <w:t>Данное Положение вступает в силу с 01 сентября 2013г</w:t>
      </w:r>
      <w:r w:rsidR="00561F84">
        <w:rPr>
          <w:sz w:val="23"/>
          <w:szCs w:val="23"/>
        </w:rPr>
        <w:t>.</w:t>
      </w:r>
    </w:p>
    <w:sectPr w:rsidR="00561F84" w:rsidSect="0038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827"/>
    <w:multiLevelType w:val="hybridMultilevel"/>
    <w:tmpl w:val="6EF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97E7C"/>
    <w:multiLevelType w:val="hybridMultilevel"/>
    <w:tmpl w:val="4034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6EA3"/>
    <w:rsid w:val="001F11A5"/>
    <w:rsid w:val="00266EA3"/>
    <w:rsid w:val="003546C8"/>
    <w:rsid w:val="00384295"/>
    <w:rsid w:val="005114B7"/>
    <w:rsid w:val="00561F84"/>
    <w:rsid w:val="007B6470"/>
    <w:rsid w:val="008568B8"/>
    <w:rsid w:val="008B38BE"/>
    <w:rsid w:val="00BC27C1"/>
    <w:rsid w:val="00BE2261"/>
    <w:rsid w:val="00CA0D17"/>
    <w:rsid w:val="00DB1090"/>
    <w:rsid w:val="00E0182E"/>
    <w:rsid w:val="00F7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61F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Дтректор</cp:lastModifiedBy>
  <cp:revision>4</cp:revision>
  <dcterms:created xsi:type="dcterms:W3CDTF">2020-03-27T06:17:00Z</dcterms:created>
  <dcterms:modified xsi:type="dcterms:W3CDTF">2020-03-27T09:47:00Z</dcterms:modified>
</cp:coreProperties>
</file>